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B71" w:rsidRPr="00DC71C1" w:rsidRDefault="006F2B71" w:rsidP="00DC71C1">
      <w:pPr>
        <w:pStyle w:val="Prrafodelista"/>
        <w:numPr>
          <w:ilvl w:val="0"/>
          <w:numId w:val="8"/>
        </w:numPr>
        <w:spacing w:after="0"/>
        <w:ind w:left="567" w:hanging="567"/>
        <w:rPr>
          <w:b/>
          <w:noProof/>
          <w:lang w:val="es-ES" w:eastAsia="es-ES"/>
        </w:rPr>
      </w:pPr>
      <w:r w:rsidRPr="00DC71C1">
        <w:rPr>
          <w:b/>
          <w:noProof/>
          <w:lang w:val="es-ES" w:eastAsia="es-ES"/>
        </w:rPr>
        <w:t>NOMBRE DEL GRUPO CIENTIFICO ESTUDIANTIL:</w:t>
      </w:r>
    </w:p>
    <w:p w:rsidR="006F2B71" w:rsidRDefault="006F2B71" w:rsidP="00DC71C1">
      <w:pPr>
        <w:spacing w:after="0"/>
        <w:ind w:left="567" w:hanging="567"/>
        <w:rPr>
          <w:b/>
          <w:noProof/>
          <w:lang w:val="es-ES" w:eastAsia="es-ES"/>
        </w:rPr>
      </w:pPr>
    </w:p>
    <w:p w:rsidR="00E76BAD" w:rsidRDefault="00E76BAD" w:rsidP="00DC71C1">
      <w:pPr>
        <w:spacing w:after="0"/>
        <w:ind w:left="567" w:hanging="567"/>
        <w:rPr>
          <w:b/>
          <w:noProof/>
          <w:lang w:val="es-ES" w:eastAsia="es-ES"/>
        </w:rPr>
      </w:pPr>
    </w:p>
    <w:p w:rsidR="00E76BAD" w:rsidRDefault="00E76BAD" w:rsidP="00DC71C1">
      <w:pPr>
        <w:spacing w:after="0"/>
        <w:ind w:left="567" w:hanging="567"/>
        <w:rPr>
          <w:b/>
          <w:noProof/>
          <w:lang w:val="es-ES" w:eastAsia="es-ES"/>
        </w:rPr>
      </w:pPr>
    </w:p>
    <w:p w:rsidR="00E76BAD" w:rsidRDefault="00E76BAD" w:rsidP="00DC71C1">
      <w:pPr>
        <w:spacing w:after="0"/>
        <w:ind w:left="567" w:hanging="567"/>
        <w:rPr>
          <w:b/>
          <w:noProof/>
          <w:lang w:val="es-ES" w:eastAsia="es-ES"/>
        </w:rPr>
      </w:pPr>
    </w:p>
    <w:p w:rsidR="006F2B71" w:rsidRPr="00DC71C1" w:rsidRDefault="0056764B" w:rsidP="00DC71C1">
      <w:pPr>
        <w:pStyle w:val="Prrafodelista"/>
        <w:numPr>
          <w:ilvl w:val="0"/>
          <w:numId w:val="8"/>
        </w:numPr>
        <w:spacing w:after="0"/>
        <w:ind w:left="567" w:hanging="567"/>
        <w:rPr>
          <w:b/>
          <w:noProof/>
          <w:lang w:val="es-ES" w:eastAsia="es-ES"/>
        </w:rPr>
      </w:pPr>
      <w:r w:rsidRPr="00DC71C1">
        <w:rPr>
          <w:b/>
          <w:noProof/>
          <w:lang w:val="es-ES" w:eastAsia="es-ES"/>
        </w:rPr>
        <w:t>COORDINADOR</w:t>
      </w:r>
      <w:r w:rsidR="00E76BAD" w:rsidRPr="00DC71C1">
        <w:rPr>
          <w:b/>
          <w:noProof/>
          <w:lang w:val="es-ES" w:eastAsia="es-ES"/>
        </w:rPr>
        <w:t>ES</w:t>
      </w:r>
      <w:r w:rsidRPr="00DC71C1">
        <w:rPr>
          <w:b/>
          <w:noProof/>
          <w:lang w:val="es-ES" w:eastAsia="es-ES"/>
        </w:rPr>
        <w:t xml:space="preserve"> DEL GRUPO CIENTIFICO ESTUDIANTIL (GCE):</w:t>
      </w:r>
    </w:p>
    <w:p w:rsidR="0056764B" w:rsidRDefault="0056764B" w:rsidP="00DC71C1">
      <w:pPr>
        <w:spacing w:after="0"/>
        <w:ind w:left="567" w:hanging="567"/>
        <w:rPr>
          <w:b/>
          <w:noProof/>
          <w:lang w:val="es-ES" w:eastAsia="es-ES"/>
        </w:rPr>
      </w:pPr>
    </w:p>
    <w:p w:rsidR="0056764B" w:rsidRDefault="0056764B" w:rsidP="00DC71C1">
      <w:pPr>
        <w:spacing w:after="0"/>
        <w:ind w:left="567" w:hanging="567"/>
        <w:rPr>
          <w:b/>
          <w:noProof/>
          <w:lang w:val="es-ES" w:eastAsia="es-ES"/>
        </w:rPr>
      </w:pPr>
    </w:p>
    <w:p w:rsidR="00E76BAD" w:rsidRDefault="00E76BAD" w:rsidP="00DC71C1">
      <w:pPr>
        <w:spacing w:after="0"/>
        <w:ind w:left="567" w:hanging="567"/>
        <w:rPr>
          <w:b/>
          <w:noProof/>
          <w:lang w:val="es-ES" w:eastAsia="es-ES"/>
        </w:rPr>
      </w:pPr>
    </w:p>
    <w:p w:rsidR="00E76BAD" w:rsidRDefault="00E76BAD" w:rsidP="00DC71C1">
      <w:pPr>
        <w:spacing w:after="0"/>
        <w:ind w:left="567" w:hanging="567"/>
        <w:rPr>
          <w:b/>
          <w:noProof/>
          <w:lang w:val="es-ES" w:eastAsia="es-ES"/>
        </w:rPr>
      </w:pPr>
    </w:p>
    <w:p w:rsidR="0056764B" w:rsidRPr="0056764B" w:rsidRDefault="00DC71C1" w:rsidP="00DC71C1">
      <w:pPr>
        <w:spacing w:after="0"/>
        <w:ind w:left="567" w:hanging="567"/>
        <w:rPr>
          <w:b/>
          <w:noProof/>
          <w:lang w:val="es-ES" w:eastAsia="es-ES"/>
        </w:rPr>
      </w:pPr>
      <w:r>
        <w:rPr>
          <w:b/>
          <w:noProof/>
          <w:lang w:val="es-ES" w:eastAsia="es-ES"/>
        </w:rPr>
        <w:t xml:space="preserve">C.-  </w:t>
      </w:r>
      <w:r w:rsidR="0056764B" w:rsidRPr="0056764B">
        <w:rPr>
          <w:b/>
          <w:noProof/>
          <w:lang w:val="es-ES" w:eastAsia="es-ES"/>
        </w:rPr>
        <w:t>INTEGRANTES DEL GRUPO</w:t>
      </w:r>
    </w:p>
    <w:p w:rsidR="0056764B" w:rsidRPr="0056764B" w:rsidRDefault="0056764B" w:rsidP="0056764B">
      <w:pPr>
        <w:spacing w:after="0"/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t>Indicar en la siguiente</w:t>
      </w:r>
      <w:r w:rsidR="00E76BAD">
        <w:rPr>
          <w:noProof/>
          <w:lang w:val="es-ES" w:eastAsia="es-ES"/>
        </w:rPr>
        <w:t xml:space="preserve"> </w:t>
      </w:r>
      <w:r>
        <w:rPr>
          <w:noProof/>
          <w:lang w:val="es-ES" w:eastAsia="es-ES"/>
        </w:rPr>
        <w:t xml:space="preserve">tabla los participantes e integrantes del </w:t>
      </w:r>
      <w:r w:rsidRPr="0056764B">
        <w:rPr>
          <w:noProof/>
          <w:lang w:val="es-ES" w:eastAsia="es-ES"/>
        </w:rPr>
        <w:t>G</w:t>
      </w:r>
      <w:r>
        <w:rPr>
          <w:noProof/>
          <w:lang w:val="es-ES" w:eastAsia="es-ES"/>
        </w:rPr>
        <w:t>CE</w:t>
      </w:r>
      <w:r w:rsidRPr="0056764B">
        <w:rPr>
          <w:noProof/>
          <w:lang w:val="es-ES" w:eastAsia="es-ES"/>
        </w:rPr>
        <w:t xml:space="preserve">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891"/>
        <w:gridCol w:w="1937"/>
        <w:gridCol w:w="1417"/>
        <w:gridCol w:w="1176"/>
        <w:gridCol w:w="1510"/>
      </w:tblGrid>
      <w:tr w:rsidR="00E76BAD" w:rsidTr="00E76BAD">
        <w:tc>
          <w:tcPr>
            <w:tcW w:w="1129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  <w:r>
              <w:rPr>
                <w:b/>
                <w:noProof/>
                <w:lang w:val="es-ES" w:eastAsia="es-ES"/>
              </w:rPr>
              <w:t>Número</w:t>
            </w:r>
          </w:p>
        </w:tc>
        <w:tc>
          <w:tcPr>
            <w:tcW w:w="1891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  <w:r>
              <w:rPr>
                <w:b/>
                <w:noProof/>
                <w:lang w:val="es-ES" w:eastAsia="es-ES"/>
              </w:rPr>
              <w:t>Apellidos</w:t>
            </w:r>
          </w:p>
        </w:tc>
        <w:tc>
          <w:tcPr>
            <w:tcW w:w="1937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  <w:r>
              <w:rPr>
                <w:b/>
                <w:noProof/>
                <w:lang w:val="es-ES" w:eastAsia="es-ES"/>
              </w:rPr>
              <w:t>Nombres</w:t>
            </w:r>
          </w:p>
        </w:tc>
        <w:tc>
          <w:tcPr>
            <w:tcW w:w="1417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  <w:r>
              <w:rPr>
                <w:b/>
                <w:noProof/>
                <w:lang w:val="es-ES" w:eastAsia="es-ES"/>
              </w:rPr>
              <w:t>Carrera</w:t>
            </w:r>
          </w:p>
        </w:tc>
        <w:tc>
          <w:tcPr>
            <w:tcW w:w="1176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  <w:r>
              <w:rPr>
                <w:b/>
                <w:noProof/>
                <w:lang w:val="es-ES" w:eastAsia="es-ES"/>
              </w:rPr>
              <w:t>Semestre</w:t>
            </w:r>
          </w:p>
        </w:tc>
        <w:tc>
          <w:tcPr>
            <w:tcW w:w="1510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  <w:r>
              <w:rPr>
                <w:b/>
                <w:noProof/>
                <w:lang w:val="es-ES" w:eastAsia="es-ES"/>
              </w:rPr>
              <w:t>Instituciión</w:t>
            </w:r>
          </w:p>
        </w:tc>
      </w:tr>
      <w:tr w:rsidR="00E76BAD" w:rsidTr="00E76BAD">
        <w:tc>
          <w:tcPr>
            <w:tcW w:w="1129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891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937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417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176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510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</w:tr>
      <w:tr w:rsidR="00E76BAD" w:rsidTr="00E76BAD">
        <w:tc>
          <w:tcPr>
            <w:tcW w:w="1129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891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937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417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176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510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</w:tr>
      <w:tr w:rsidR="00E76BAD" w:rsidTr="00E76BAD">
        <w:tc>
          <w:tcPr>
            <w:tcW w:w="1129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891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937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417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176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510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</w:tr>
      <w:tr w:rsidR="00E76BAD" w:rsidTr="00E76BAD">
        <w:tc>
          <w:tcPr>
            <w:tcW w:w="1129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891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937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417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176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510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</w:tr>
      <w:tr w:rsidR="00E76BAD" w:rsidTr="00E76BAD">
        <w:tc>
          <w:tcPr>
            <w:tcW w:w="1129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891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937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417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176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510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</w:tr>
      <w:tr w:rsidR="00E76BAD" w:rsidTr="00E76BAD">
        <w:tc>
          <w:tcPr>
            <w:tcW w:w="1129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891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937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417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176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510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</w:tr>
      <w:tr w:rsidR="00E76BAD" w:rsidTr="00E76BAD">
        <w:tc>
          <w:tcPr>
            <w:tcW w:w="1129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891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937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417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176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510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</w:tr>
      <w:tr w:rsidR="00E76BAD" w:rsidTr="00E76BAD">
        <w:tc>
          <w:tcPr>
            <w:tcW w:w="1129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891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937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417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176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510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</w:tr>
      <w:tr w:rsidR="00E76BAD" w:rsidTr="00E76BAD">
        <w:tc>
          <w:tcPr>
            <w:tcW w:w="1129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891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937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417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176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510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</w:tr>
      <w:tr w:rsidR="00E76BAD" w:rsidTr="00E76BAD">
        <w:tc>
          <w:tcPr>
            <w:tcW w:w="1129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891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937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417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176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510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</w:tr>
      <w:tr w:rsidR="00E76BAD" w:rsidTr="00E76BAD">
        <w:tc>
          <w:tcPr>
            <w:tcW w:w="1129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891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937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417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176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510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</w:tr>
      <w:tr w:rsidR="00E76BAD" w:rsidTr="00E76BAD">
        <w:tc>
          <w:tcPr>
            <w:tcW w:w="1129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891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937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417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176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510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</w:tr>
      <w:tr w:rsidR="00E76BAD" w:rsidTr="00E76BAD">
        <w:tc>
          <w:tcPr>
            <w:tcW w:w="1129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891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937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417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176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510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</w:tr>
      <w:tr w:rsidR="00E76BAD" w:rsidTr="00E76BAD">
        <w:tc>
          <w:tcPr>
            <w:tcW w:w="1129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891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937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417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176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1510" w:type="dxa"/>
          </w:tcPr>
          <w:p w:rsidR="00E76BAD" w:rsidRDefault="00E76BAD" w:rsidP="00C56E5D">
            <w:pPr>
              <w:rPr>
                <w:b/>
                <w:noProof/>
                <w:lang w:val="es-ES" w:eastAsia="es-ES"/>
              </w:rPr>
            </w:pPr>
          </w:p>
        </w:tc>
      </w:tr>
    </w:tbl>
    <w:p w:rsidR="006F2B71" w:rsidRDefault="006F2B71" w:rsidP="00C56E5D">
      <w:pPr>
        <w:spacing w:after="0"/>
        <w:rPr>
          <w:b/>
          <w:noProof/>
          <w:lang w:val="es-ES" w:eastAsia="es-ES"/>
        </w:rPr>
      </w:pPr>
    </w:p>
    <w:p w:rsidR="00B71F3C" w:rsidRDefault="00B71F3C" w:rsidP="00C56E5D">
      <w:pPr>
        <w:spacing w:after="0"/>
        <w:rPr>
          <w:b/>
          <w:noProof/>
          <w:lang w:val="es-ES" w:eastAsia="es-ES"/>
        </w:rPr>
      </w:pPr>
    </w:p>
    <w:p w:rsidR="00C30467" w:rsidRPr="00DC71C1" w:rsidRDefault="006F2B71" w:rsidP="00DC71C1">
      <w:pPr>
        <w:pStyle w:val="Prrafodelista"/>
        <w:numPr>
          <w:ilvl w:val="0"/>
          <w:numId w:val="9"/>
        </w:numPr>
        <w:spacing w:after="0"/>
        <w:ind w:left="426" w:hanging="426"/>
        <w:rPr>
          <w:b/>
          <w:noProof/>
          <w:lang w:val="es-ES" w:eastAsia="es-ES"/>
        </w:rPr>
      </w:pPr>
      <w:r w:rsidRPr="00DC71C1">
        <w:rPr>
          <w:b/>
          <w:noProof/>
          <w:lang w:val="es-ES" w:eastAsia="es-ES"/>
        </w:rPr>
        <w:t>INTRODUCCÓN</w:t>
      </w:r>
    </w:p>
    <w:p w:rsidR="006F2B71" w:rsidRPr="00B71F3C" w:rsidRDefault="00E76BAD" w:rsidP="00C56E5D">
      <w:pPr>
        <w:spacing w:after="0"/>
        <w:rPr>
          <w:noProof/>
          <w:lang w:val="es-ES" w:eastAsia="es-ES"/>
        </w:rPr>
      </w:pPr>
      <w:r w:rsidRPr="00B71F3C">
        <w:rPr>
          <w:noProof/>
          <w:lang w:val="es-ES" w:eastAsia="es-ES"/>
        </w:rPr>
        <w:t>En este apartado se debe realizar una breve descripción del área temática en que se va a trabaja</w:t>
      </w:r>
      <w:r w:rsidR="00B71F3C" w:rsidRPr="00B71F3C">
        <w:rPr>
          <w:noProof/>
          <w:lang w:val="es-ES" w:eastAsia="es-ES"/>
        </w:rPr>
        <w:t>r , resaltando su importancia para el mundo y en especial para la Región amazónica Ecuatoriana. Tambien se debe incluir la problemática asociada al manejo del recurso</w:t>
      </w:r>
      <w:r w:rsidRPr="00B71F3C">
        <w:rPr>
          <w:noProof/>
          <w:lang w:val="es-ES" w:eastAsia="es-ES"/>
        </w:rPr>
        <w:t xml:space="preserve"> </w:t>
      </w:r>
      <w:r w:rsidR="00B71F3C">
        <w:rPr>
          <w:noProof/>
          <w:lang w:val="es-ES" w:eastAsia="es-ES"/>
        </w:rPr>
        <w:t>y la motivación que impulso la creación del grupo cientifico Estudiantil.</w:t>
      </w:r>
    </w:p>
    <w:p w:rsidR="006F2B71" w:rsidRPr="00B71F3C" w:rsidRDefault="006F2B71" w:rsidP="00C56E5D">
      <w:pPr>
        <w:spacing w:after="0"/>
        <w:rPr>
          <w:noProof/>
          <w:lang w:val="es-ES" w:eastAsia="es-ES"/>
        </w:rPr>
      </w:pPr>
    </w:p>
    <w:p w:rsidR="00FA0CFE" w:rsidRPr="00DC71C1" w:rsidRDefault="0098098E" w:rsidP="00DC71C1">
      <w:pPr>
        <w:pStyle w:val="Prrafodelista"/>
        <w:numPr>
          <w:ilvl w:val="0"/>
          <w:numId w:val="9"/>
        </w:numPr>
        <w:ind w:left="284" w:hanging="284"/>
        <w:rPr>
          <w:b/>
          <w:lang w:val="es-ES"/>
        </w:rPr>
      </w:pPr>
      <w:r w:rsidRPr="00DC71C1">
        <w:rPr>
          <w:b/>
          <w:lang w:val="es-ES"/>
        </w:rPr>
        <w:t>OBJETIVO GENERAL</w:t>
      </w:r>
      <w:r w:rsidR="00FA0CFE" w:rsidRPr="00DC71C1">
        <w:rPr>
          <w:b/>
          <w:lang w:val="es-ES"/>
        </w:rPr>
        <w:t>:</w:t>
      </w:r>
    </w:p>
    <w:p w:rsidR="0098098E" w:rsidRDefault="00B71F3C" w:rsidP="0098098E">
      <w:pPr>
        <w:spacing w:after="0"/>
        <w:jc w:val="both"/>
        <w:rPr>
          <w:lang w:val="es-ES"/>
        </w:rPr>
      </w:pPr>
      <w:r>
        <w:rPr>
          <w:lang w:val="es-ES"/>
        </w:rPr>
        <w:t xml:space="preserve">Debe estar muy relacionado con el título del grupo resaltando la promoción del </w:t>
      </w:r>
      <w:r w:rsidR="00C43C9D" w:rsidRPr="002B04CD">
        <w:rPr>
          <w:lang w:val="es-ES"/>
        </w:rPr>
        <w:t>conocimiento de</w:t>
      </w:r>
      <w:r>
        <w:rPr>
          <w:lang w:val="es-ES"/>
        </w:rPr>
        <w:t>l  área temática o recurso con que se va a trabajar</w:t>
      </w:r>
      <w:r w:rsidR="00C43C9D" w:rsidRPr="002B04CD">
        <w:rPr>
          <w:lang w:val="es-ES"/>
        </w:rPr>
        <w:t xml:space="preserve"> </w:t>
      </w:r>
      <w:r>
        <w:rPr>
          <w:lang w:val="es-ES"/>
        </w:rPr>
        <w:t xml:space="preserve">y mediante qué y con qué propósito se va </w:t>
      </w:r>
      <w:r w:rsidR="00D44EDD">
        <w:rPr>
          <w:lang w:val="es-ES"/>
        </w:rPr>
        <w:t>a realizar</w:t>
      </w:r>
      <w:r>
        <w:rPr>
          <w:lang w:val="es-ES"/>
        </w:rPr>
        <w:t>.</w:t>
      </w:r>
    </w:p>
    <w:p w:rsidR="00C43C9D" w:rsidRDefault="00C43C9D" w:rsidP="00833A5D">
      <w:pPr>
        <w:jc w:val="both"/>
        <w:rPr>
          <w:b/>
          <w:lang w:val="es-ES"/>
        </w:rPr>
      </w:pPr>
    </w:p>
    <w:p w:rsidR="00B71F3C" w:rsidRDefault="00B71F3C" w:rsidP="00FA0CFE">
      <w:pPr>
        <w:jc w:val="both"/>
        <w:rPr>
          <w:b/>
          <w:lang w:val="es-ES"/>
        </w:rPr>
      </w:pPr>
    </w:p>
    <w:p w:rsidR="001B00B4" w:rsidRDefault="001B00B4" w:rsidP="00FA0CFE">
      <w:pPr>
        <w:jc w:val="both"/>
        <w:rPr>
          <w:b/>
          <w:lang w:val="es-ES"/>
        </w:rPr>
      </w:pPr>
    </w:p>
    <w:p w:rsidR="00FA0CFE" w:rsidRPr="00DC71C1" w:rsidRDefault="00FA0CFE" w:rsidP="00DC71C1">
      <w:pPr>
        <w:pStyle w:val="Prrafodelista"/>
        <w:numPr>
          <w:ilvl w:val="0"/>
          <w:numId w:val="9"/>
        </w:numPr>
        <w:ind w:left="284" w:hanging="284"/>
        <w:jc w:val="both"/>
        <w:rPr>
          <w:lang w:val="es-ES"/>
        </w:rPr>
      </w:pPr>
      <w:r w:rsidRPr="00DC71C1">
        <w:rPr>
          <w:b/>
          <w:lang w:val="es-ES"/>
        </w:rPr>
        <w:lastRenderedPageBreak/>
        <w:t>OBJETIVOS ESPECÍFICOS:</w:t>
      </w:r>
    </w:p>
    <w:p w:rsidR="00B71F3C" w:rsidRDefault="00B71F3C" w:rsidP="0098098E">
      <w:pPr>
        <w:jc w:val="both"/>
        <w:rPr>
          <w:lang w:val="es-ES"/>
        </w:rPr>
      </w:pPr>
      <w:bookmarkStart w:id="0" w:name="_gjdgxs"/>
      <w:bookmarkEnd w:id="0"/>
      <w:r>
        <w:rPr>
          <w:lang w:val="es-ES"/>
        </w:rPr>
        <w:t>Se debe incluir las distintas actividades para cumplir con el objetivo general del GCE, como por ejemplo:</w:t>
      </w:r>
    </w:p>
    <w:p w:rsidR="0098098E" w:rsidRPr="00B71F3C" w:rsidRDefault="00674E25" w:rsidP="00B71F3C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Establecer una</w:t>
      </w:r>
      <w:r w:rsidRPr="00674E25">
        <w:rPr>
          <w:lang w:val="es-ES"/>
        </w:rPr>
        <w:t xml:space="preserve"> línea base del recurso evaluado en conjunto con otras instituciones públicas </w:t>
      </w:r>
      <w:r>
        <w:rPr>
          <w:lang w:val="es-ES"/>
        </w:rPr>
        <w:t xml:space="preserve">o privada </w:t>
      </w:r>
      <w:r w:rsidRPr="00674E25">
        <w:rPr>
          <w:lang w:val="es-ES"/>
        </w:rPr>
        <w:t>que sirvan de base para la gestión sostenible  de los recursos en la Región Amazónica Ecuatoriana</w:t>
      </w:r>
      <w:r w:rsidR="00B71F3C" w:rsidRPr="00B71F3C">
        <w:rPr>
          <w:lang w:val="es-ES"/>
        </w:rPr>
        <w:t>.</w:t>
      </w:r>
    </w:p>
    <w:p w:rsidR="00455E79" w:rsidRDefault="00455E79" w:rsidP="00B71F3C">
      <w:pPr>
        <w:pStyle w:val="Prrafodelista"/>
        <w:numPr>
          <w:ilvl w:val="0"/>
          <w:numId w:val="7"/>
        </w:numPr>
        <w:jc w:val="both"/>
        <w:rPr>
          <w:lang w:val="es-ES"/>
        </w:rPr>
      </w:pPr>
      <w:r w:rsidRPr="00B71F3C">
        <w:rPr>
          <w:lang w:val="es-ES"/>
        </w:rPr>
        <w:t>Difundir el conocimiento de l</w:t>
      </w:r>
      <w:r w:rsidR="00B71F3C">
        <w:rPr>
          <w:lang w:val="es-ES"/>
        </w:rPr>
        <w:t>os recursos en la RAE</w:t>
      </w:r>
      <w:r w:rsidRPr="00B71F3C">
        <w:rPr>
          <w:lang w:val="es-ES"/>
        </w:rPr>
        <w:t xml:space="preserve"> mediante de actividades académicas, artísticas y culturales entre otras.</w:t>
      </w:r>
    </w:p>
    <w:p w:rsidR="00B71F3C" w:rsidRDefault="00B71F3C" w:rsidP="00B71F3C">
      <w:pPr>
        <w:pStyle w:val="Prrafodelista"/>
        <w:numPr>
          <w:ilvl w:val="0"/>
          <w:numId w:val="7"/>
        </w:numPr>
        <w:jc w:val="both"/>
        <w:rPr>
          <w:lang w:val="es-ES"/>
        </w:rPr>
      </w:pPr>
      <w:r w:rsidRPr="00B71F3C">
        <w:rPr>
          <w:lang w:val="es-ES"/>
        </w:rPr>
        <w:t>Realizar campañas de concientización sobre la importancia de</w:t>
      </w:r>
      <w:r>
        <w:rPr>
          <w:lang w:val="es-ES"/>
        </w:rPr>
        <w:t xml:space="preserve">l manejo sostenible de los recursos </w:t>
      </w:r>
      <w:r w:rsidRPr="00B71F3C">
        <w:rPr>
          <w:lang w:val="es-ES"/>
        </w:rPr>
        <w:t xml:space="preserve"> en la Amazonía, así como la difusión, discusión de experiencias y conocimientos relacionados con los servicios ecosistémicos.</w:t>
      </w:r>
    </w:p>
    <w:p w:rsidR="00B71F3C" w:rsidRPr="00B71F3C" w:rsidRDefault="00B71F3C" w:rsidP="00B71F3C">
      <w:pPr>
        <w:pStyle w:val="Prrafodelista"/>
        <w:numPr>
          <w:ilvl w:val="0"/>
          <w:numId w:val="7"/>
        </w:numPr>
        <w:jc w:val="both"/>
        <w:rPr>
          <w:lang w:val="es-ES"/>
        </w:rPr>
      </w:pPr>
      <w:r w:rsidRPr="00B71F3C">
        <w:rPr>
          <w:lang w:val="es-ES"/>
        </w:rPr>
        <w:t xml:space="preserve">Proponer estrategias de </w:t>
      </w:r>
      <w:r>
        <w:rPr>
          <w:lang w:val="es-ES"/>
        </w:rPr>
        <w:t xml:space="preserve">manejo y </w:t>
      </w:r>
      <w:r w:rsidRPr="00B71F3C">
        <w:rPr>
          <w:lang w:val="es-ES"/>
        </w:rPr>
        <w:t xml:space="preserve">conservación </w:t>
      </w:r>
      <w:r>
        <w:rPr>
          <w:lang w:val="es-ES"/>
        </w:rPr>
        <w:t>de los recursos en la Región amazónica Ecuatoriana.</w:t>
      </w:r>
    </w:p>
    <w:p w:rsidR="0098098E" w:rsidRDefault="0098098E" w:rsidP="0098098E">
      <w:pPr>
        <w:spacing w:after="0"/>
        <w:jc w:val="both"/>
        <w:rPr>
          <w:b/>
          <w:lang w:val="es-ES"/>
        </w:rPr>
      </w:pPr>
    </w:p>
    <w:p w:rsidR="00FA0CFE" w:rsidRPr="00DC71C1" w:rsidRDefault="00FA0CFE" w:rsidP="00DC71C1">
      <w:pPr>
        <w:pStyle w:val="Prrafodelista"/>
        <w:numPr>
          <w:ilvl w:val="0"/>
          <w:numId w:val="9"/>
        </w:numPr>
        <w:ind w:left="426" w:hanging="426"/>
        <w:jc w:val="both"/>
        <w:rPr>
          <w:lang w:val="es-ES"/>
        </w:rPr>
      </w:pPr>
      <w:r w:rsidRPr="00DC71C1">
        <w:rPr>
          <w:b/>
          <w:lang w:val="es-ES"/>
        </w:rPr>
        <w:t>ESTRATEGIA</w:t>
      </w:r>
      <w:r w:rsidR="0098098E" w:rsidRPr="00DC71C1">
        <w:rPr>
          <w:b/>
          <w:lang w:val="es-ES"/>
        </w:rPr>
        <w:t>S</w:t>
      </w:r>
      <w:r w:rsidR="00C56E5D" w:rsidRPr="00DC71C1">
        <w:rPr>
          <w:b/>
          <w:lang w:val="es-ES"/>
        </w:rPr>
        <w:t xml:space="preserve"> OPERATIVAS</w:t>
      </w:r>
      <w:r w:rsidR="0098098E" w:rsidRPr="00DC71C1">
        <w:rPr>
          <w:b/>
          <w:lang w:val="es-ES"/>
        </w:rPr>
        <w:t>:</w:t>
      </w:r>
    </w:p>
    <w:p w:rsidR="00FA0CFE" w:rsidRDefault="006F2B71" w:rsidP="00FA0CFE">
      <w:pPr>
        <w:jc w:val="both"/>
        <w:rPr>
          <w:lang w:val="es-ES"/>
        </w:rPr>
      </w:pPr>
      <w:r>
        <w:rPr>
          <w:lang w:val="es-ES"/>
        </w:rPr>
        <w:t xml:space="preserve">Describir de manera detallada las </w:t>
      </w:r>
      <w:r w:rsidR="009C77D7">
        <w:rPr>
          <w:lang w:val="es-ES"/>
        </w:rPr>
        <w:t xml:space="preserve">actividades </w:t>
      </w:r>
      <w:r>
        <w:rPr>
          <w:lang w:val="es-ES"/>
        </w:rPr>
        <w:t xml:space="preserve">a realizar siguiendo los siguientes </w:t>
      </w:r>
      <w:r w:rsidR="00FA0CFE" w:rsidRPr="00FA0CFE">
        <w:rPr>
          <w:lang w:val="es-ES"/>
        </w:rPr>
        <w:t>lineamientos:</w:t>
      </w:r>
    </w:p>
    <w:p w:rsidR="009C77D7" w:rsidRDefault="00DC71C1" w:rsidP="00FA0CFE">
      <w:pPr>
        <w:jc w:val="both"/>
        <w:rPr>
          <w:b/>
          <w:lang w:val="es-ES"/>
        </w:rPr>
      </w:pPr>
      <w:r>
        <w:rPr>
          <w:b/>
          <w:lang w:val="es-ES"/>
        </w:rPr>
        <w:t>-</w:t>
      </w:r>
      <w:r w:rsidR="009C77D7" w:rsidRPr="009C77D7">
        <w:rPr>
          <w:b/>
          <w:lang w:val="es-ES"/>
        </w:rPr>
        <w:t>Investigación</w:t>
      </w:r>
    </w:p>
    <w:p w:rsidR="009C77D7" w:rsidRDefault="00265CBD" w:rsidP="00833A5D">
      <w:pPr>
        <w:jc w:val="both"/>
        <w:rPr>
          <w:lang w:val="es-ES"/>
        </w:rPr>
      </w:pPr>
      <w:r>
        <w:rPr>
          <w:lang w:val="es-ES"/>
        </w:rPr>
        <w:t xml:space="preserve">Indicar la articulación del GCE con programas, líneas de investigación, </w:t>
      </w:r>
      <w:r w:rsidR="00833A5D">
        <w:rPr>
          <w:lang w:val="es-ES"/>
        </w:rPr>
        <w:t xml:space="preserve"> proyectos </w:t>
      </w:r>
      <w:r w:rsidR="009C77D7">
        <w:rPr>
          <w:lang w:val="es-ES"/>
        </w:rPr>
        <w:t xml:space="preserve">de </w:t>
      </w:r>
      <w:r w:rsidR="009C77D7" w:rsidRPr="00FA0CFE">
        <w:rPr>
          <w:lang w:val="es-ES"/>
        </w:rPr>
        <w:t>investigación</w:t>
      </w:r>
      <w:r w:rsidR="009C77D7">
        <w:rPr>
          <w:lang w:val="es-ES"/>
        </w:rPr>
        <w:t xml:space="preserve"> básica</w:t>
      </w:r>
      <w:r w:rsidR="009C77D7" w:rsidRPr="00FA0CFE">
        <w:rPr>
          <w:lang w:val="es-ES"/>
        </w:rPr>
        <w:t xml:space="preserve"> en diferentes </w:t>
      </w:r>
      <w:r w:rsidR="009C77D7">
        <w:rPr>
          <w:lang w:val="es-ES"/>
        </w:rPr>
        <w:t>escenarios</w:t>
      </w:r>
      <w:r w:rsidR="009C77D7" w:rsidRPr="00FA0CFE">
        <w:rPr>
          <w:lang w:val="es-ES"/>
        </w:rPr>
        <w:t xml:space="preserve"> </w:t>
      </w:r>
      <w:r w:rsidR="009C77D7">
        <w:rPr>
          <w:lang w:val="es-ES"/>
        </w:rPr>
        <w:t xml:space="preserve">amazónicos </w:t>
      </w:r>
      <w:r w:rsidR="00675684">
        <w:rPr>
          <w:lang w:val="es-ES"/>
        </w:rPr>
        <w:t>con especial énfasis en</w:t>
      </w:r>
      <w:r w:rsidR="009C77D7">
        <w:rPr>
          <w:lang w:val="es-ES"/>
        </w:rPr>
        <w:t xml:space="preserve"> el CIPCA</w:t>
      </w:r>
      <w:r w:rsidR="00675684">
        <w:rPr>
          <w:lang w:val="es-ES"/>
        </w:rPr>
        <w:t xml:space="preserve">, </w:t>
      </w:r>
      <w:r w:rsidR="009C77D7">
        <w:rPr>
          <w:lang w:val="es-ES"/>
        </w:rPr>
        <w:t xml:space="preserve"> </w:t>
      </w:r>
      <w:r w:rsidR="006F2B71">
        <w:rPr>
          <w:lang w:val="es-ES"/>
        </w:rPr>
        <w:t xml:space="preserve">para </w:t>
      </w:r>
      <w:r w:rsidR="00833A5D">
        <w:rPr>
          <w:lang w:val="es-ES"/>
        </w:rPr>
        <w:t xml:space="preserve">generar </w:t>
      </w:r>
      <w:r w:rsidR="009C77D7">
        <w:rPr>
          <w:lang w:val="es-ES"/>
        </w:rPr>
        <w:t xml:space="preserve"> </w:t>
      </w:r>
      <w:r w:rsidR="009C77D7" w:rsidRPr="00FA0CFE">
        <w:rPr>
          <w:lang w:val="es-ES"/>
        </w:rPr>
        <w:t xml:space="preserve">información </w:t>
      </w:r>
      <w:r w:rsidR="009C77D7">
        <w:rPr>
          <w:lang w:val="es-ES"/>
        </w:rPr>
        <w:t xml:space="preserve">útil para </w:t>
      </w:r>
      <w:r w:rsidR="009C77D7" w:rsidRPr="00FA0CFE">
        <w:rPr>
          <w:lang w:val="es-ES"/>
        </w:rPr>
        <w:t xml:space="preserve">la </w:t>
      </w:r>
      <w:r w:rsidR="009C77D7">
        <w:rPr>
          <w:lang w:val="es-ES"/>
        </w:rPr>
        <w:t xml:space="preserve">comunidad universitaria y la </w:t>
      </w:r>
      <w:r w:rsidR="009C77D7" w:rsidRPr="00FA0CFE">
        <w:rPr>
          <w:lang w:val="es-ES"/>
        </w:rPr>
        <w:t>sociedad a t</w:t>
      </w:r>
      <w:r w:rsidR="00833A5D">
        <w:rPr>
          <w:lang w:val="es-ES"/>
        </w:rPr>
        <w:t xml:space="preserve">ravés de </w:t>
      </w:r>
      <w:r w:rsidR="009C77D7">
        <w:rPr>
          <w:lang w:val="es-ES"/>
        </w:rPr>
        <w:t>publicaciones o informes técnicos.</w:t>
      </w:r>
    </w:p>
    <w:p w:rsidR="009C77D7" w:rsidRPr="00FA0CFE" w:rsidRDefault="00DC71C1" w:rsidP="00833A5D">
      <w:pPr>
        <w:jc w:val="both"/>
        <w:rPr>
          <w:lang w:val="es-ES"/>
        </w:rPr>
      </w:pPr>
      <w:r>
        <w:rPr>
          <w:b/>
          <w:lang w:val="es-ES"/>
        </w:rPr>
        <w:t>-</w:t>
      </w:r>
      <w:r w:rsidR="009C77D7" w:rsidRPr="00FA0CFE">
        <w:rPr>
          <w:b/>
          <w:lang w:val="es-ES"/>
        </w:rPr>
        <w:t>Conservación</w:t>
      </w:r>
    </w:p>
    <w:p w:rsidR="009C77D7" w:rsidRPr="00FA0CFE" w:rsidRDefault="00674E25" w:rsidP="00833A5D">
      <w:pPr>
        <w:jc w:val="both"/>
        <w:rPr>
          <w:lang w:val="es-ES"/>
        </w:rPr>
      </w:pPr>
      <w:r>
        <w:rPr>
          <w:lang w:val="es-ES"/>
        </w:rPr>
        <w:t>Proponer</w:t>
      </w:r>
      <w:r w:rsidR="009C77D7">
        <w:rPr>
          <w:lang w:val="es-ES"/>
        </w:rPr>
        <w:t xml:space="preserve"> estrategias de </w:t>
      </w:r>
      <w:r>
        <w:rPr>
          <w:lang w:val="es-ES"/>
        </w:rPr>
        <w:t xml:space="preserve">manejo, </w:t>
      </w:r>
      <w:r w:rsidR="009C77D7">
        <w:rPr>
          <w:lang w:val="es-ES"/>
        </w:rPr>
        <w:t xml:space="preserve">conservación </w:t>
      </w:r>
      <w:r w:rsidR="00833A5D">
        <w:rPr>
          <w:lang w:val="es-ES"/>
        </w:rPr>
        <w:t>y difusión de</w:t>
      </w:r>
      <w:r w:rsidR="009C77D7">
        <w:rPr>
          <w:lang w:val="es-ES"/>
        </w:rPr>
        <w:t xml:space="preserve"> la </w:t>
      </w:r>
      <w:r w:rsidR="009C77D7" w:rsidRPr="00FA0CFE">
        <w:rPr>
          <w:lang w:val="es-ES"/>
        </w:rPr>
        <w:t xml:space="preserve"> importancia </w:t>
      </w:r>
      <w:r w:rsidR="009C77D7">
        <w:rPr>
          <w:lang w:val="es-ES"/>
        </w:rPr>
        <w:t>de los</w:t>
      </w:r>
      <w:r w:rsidR="009C77D7" w:rsidRPr="00FA0CFE">
        <w:rPr>
          <w:lang w:val="es-ES"/>
        </w:rPr>
        <w:t xml:space="preserve"> </w:t>
      </w:r>
      <w:r w:rsidR="006F2B71">
        <w:rPr>
          <w:lang w:val="es-ES"/>
        </w:rPr>
        <w:t>recursos naturales</w:t>
      </w:r>
      <w:r w:rsidR="009C77D7">
        <w:rPr>
          <w:lang w:val="es-ES"/>
        </w:rPr>
        <w:t>, fomentando</w:t>
      </w:r>
      <w:r w:rsidR="009C77D7" w:rsidRPr="00FA0CFE">
        <w:rPr>
          <w:lang w:val="es-ES"/>
        </w:rPr>
        <w:t xml:space="preserve"> </w:t>
      </w:r>
      <w:r w:rsidR="009C77D7">
        <w:rPr>
          <w:lang w:val="es-ES"/>
        </w:rPr>
        <w:t>la conservación de los ecosistemas.</w:t>
      </w:r>
    </w:p>
    <w:p w:rsidR="009C77D7" w:rsidRPr="00FA0CFE" w:rsidRDefault="00DC71C1" w:rsidP="00833A5D">
      <w:pPr>
        <w:jc w:val="both"/>
        <w:rPr>
          <w:lang w:val="es-ES"/>
        </w:rPr>
      </w:pPr>
      <w:r>
        <w:rPr>
          <w:b/>
          <w:lang w:val="es-ES"/>
        </w:rPr>
        <w:t>-</w:t>
      </w:r>
      <w:r w:rsidR="009C77D7" w:rsidRPr="00FA0CFE">
        <w:rPr>
          <w:b/>
          <w:lang w:val="es-ES"/>
        </w:rPr>
        <w:t>Educación ambiental</w:t>
      </w:r>
    </w:p>
    <w:p w:rsidR="009C77D7" w:rsidRPr="00FA0CFE" w:rsidRDefault="00265CBD" w:rsidP="00833A5D">
      <w:pPr>
        <w:jc w:val="both"/>
        <w:rPr>
          <w:lang w:val="es-ES"/>
        </w:rPr>
      </w:pPr>
      <w:r>
        <w:rPr>
          <w:lang w:val="es-ES"/>
        </w:rPr>
        <w:t>Describir las actividades de c</w:t>
      </w:r>
      <w:r w:rsidR="00833A5D">
        <w:rPr>
          <w:lang w:val="es-ES"/>
        </w:rPr>
        <w:t>apacitación y orientación</w:t>
      </w:r>
      <w:r w:rsidR="009C77D7" w:rsidRPr="00FA0CFE">
        <w:rPr>
          <w:lang w:val="es-ES"/>
        </w:rPr>
        <w:t xml:space="preserve"> a </w:t>
      </w:r>
      <w:r w:rsidR="00833A5D">
        <w:rPr>
          <w:lang w:val="es-ES"/>
        </w:rPr>
        <w:t>los</w:t>
      </w:r>
      <w:r w:rsidR="009C77D7" w:rsidRPr="00FA0CFE">
        <w:rPr>
          <w:lang w:val="es-ES"/>
        </w:rPr>
        <w:t xml:space="preserve"> </w:t>
      </w:r>
      <w:r w:rsidR="009C77D7">
        <w:rPr>
          <w:lang w:val="es-ES"/>
        </w:rPr>
        <w:t>integrantes</w:t>
      </w:r>
      <w:r w:rsidR="00833A5D">
        <w:rPr>
          <w:lang w:val="es-ES"/>
        </w:rPr>
        <w:t xml:space="preserve"> de la comunidad universitaria interesados en replicar las</w:t>
      </w:r>
      <w:r w:rsidR="009C77D7" w:rsidRPr="00FA0CFE">
        <w:rPr>
          <w:lang w:val="es-ES"/>
        </w:rPr>
        <w:t xml:space="preserve"> buenas prá</w:t>
      </w:r>
      <w:r w:rsidR="009C77D7">
        <w:rPr>
          <w:lang w:val="es-ES"/>
        </w:rPr>
        <w:t xml:space="preserve">cticas ambientales y el desarrollo del </w:t>
      </w:r>
      <w:r w:rsidR="00675684">
        <w:rPr>
          <w:lang w:val="es-ES"/>
        </w:rPr>
        <w:t xml:space="preserve">manejo </w:t>
      </w:r>
      <w:r w:rsidR="009C77D7">
        <w:rPr>
          <w:lang w:val="es-ES"/>
        </w:rPr>
        <w:t xml:space="preserve"> </w:t>
      </w:r>
      <w:r w:rsidR="009C77D7" w:rsidRPr="00FA0CFE">
        <w:rPr>
          <w:lang w:val="es-ES"/>
        </w:rPr>
        <w:t>sos</w:t>
      </w:r>
      <w:r w:rsidR="00833A5D">
        <w:rPr>
          <w:lang w:val="es-ES"/>
        </w:rPr>
        <w:t>tenible</w:t>
      </w:r>
      <w:r w:rsidR="009C77D7" w:rsidRPr="00FA0CFE">
        <w:rPr>
          <w:lang w:val="es-ES"/>
        </w:rPr>
        <w:t xml:space="preserve"> </w:t>
      </w:r>
      <w:r w:rsidR="00833A5D">
        <w:rPr>
          <w:lang w:val="es-ES"/>
        </w:rPr>
        <w:t>en  colaboración con grupos y fundaciones ambientales</w:t>
      </w:r>
      <w:r w:rsidR="009C77D7" w:rsidRPr="00FA0CFE">
        <w:rPr>
          <w:lang w:val="es-ES"/>
        </w:rPr>
        <w:t>.</w:t>
      </w:r>
    </w:p>
    <w:p w:rsidR="00DC71C1" w:rsidRDefault="00DC71C1" w:rsidP="009A7F4E">
      <w:pPr>
        <w:jc w:val="both"/>
        <w:rPr>
          <w:b/>
          <w:lang w:val="es-ES"/>
        </w:rPr>
      </w:pPr>
    </w:p>
    <w:p w:rsidR="00D44EDD" w:rsidRDefault="00D44EDD" w:rsidP="009A7F4E">
      <w:pPr>
        <w:jc w:val="both"/>
        <w:rPr>
          <w:b/>
          <w:lang w:val="es-ES"/>
        </w:rPr>
      </w:pPr>
    </w:p>
    <w:p w:rsidR="00D44EDD" w:rsidRDefault="00D44EDD" w:rsidP="009A7F4E">
      <w:pPr>
        <w:jc w:val="both"/>
        <w:rPr>
          <w:b/>
          <w:lang w:val="es-ES"/>
        </w:rPr>
      </w:pPr>
    </w:p>
    <w:p w:rsidR="00D44EDD" w:rsidRDefault="00D44EDD" w:rsidP="009A7F4E">
      <w:pPr>
        <w:jc w:val="both"/>
        <w:rPr>
          <w:b/>
          <w:lang w:val="es-ES"/>
        </w:rPr>
      </w:pPr>
    </w:p>
    <w:p w:rsidR="00DC71C1" w:rsidRPr="00520183" w:rsidRDefault="00DC71C1" w:rsidP="00DC71C1">
      <w:pPr>
        <w:pStyle w:val="Prrafodelista"/>
        <w:numPr>
          <w:ilvl w:val="0"/>
          <w:numId w:val="9"/>
        </w:numPr>
        <w:ind w:left="284" w:hanging="284"/>
        <w:jc w:val="both"/>
        <w:rPr>
          <w:lang w:val="es-ES"/>
        </w:rPr>
      </w:pPr>
      <w:r w:rsidRPr="00DC71C1">
        <w:rPr>
          <w:b/>
          <w:lang w:val="es-ES"/>
        </w:rPr>
        <w:lastRenderedPageBreak/>
        <w:t>Cronograma de actividades</w:t>
      </w:r>
      <w:r w:rsidRPr="00520183">
        <w:rPr>
          <w:lang w:val="es-ES"/>
        </w:rPr>
        <w:t>.</w:t>
      </w:r>
      <w:r w:rsidR="00520183" w:rsidRPr="00520183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r w:rsidR="00520183" w:rsidRPr="00520183">
        <w:rPr>
          <w:rFonts w:eastAsia="Times New Roman" w:cstheme="minorHAnsi"/>
          <w:i/>
          <w:lang w:eastAsia="es-ES"/>
        </w:rPr>
        <w:t xml:space="preserve">Debe articularse </w:t>
      </w:r>
      <w:r w:rsidR="00520183" w:rsidRPr="00520183">
        <w:rPr>
          <w:rFonts w:cstheme="minorHAnsi"/>
          <w:i/>
        </w:rPr>
        <w:t>s</w:t>
      </w:r>
      <w:r w:rsidR="00520183">
        <w:rPr>
          <w:i/>
        </w:rPr>
        <w:t>obre la ejecución de los objetivos de</w:t>
      </w:r>
      <w:r w:rsidR="0044209D">
        <w:rPr>
          <w:i/>
        </w:rPr>
        <w:t>l</w:t>
      </w:r>
      <w:bookmarkStart w:id="1" w:name="_GoBack"/>
      <w:bookmarkEnd w:id="1"/>
      <w:r w:rsidR="00520183">
        <w:rPr>
          <w:i/>
        </w:rPr>
        <w:t xml:space="preserve"> GCE</w:t>
      </w:r>
      <w:r w:rsidR="00520183" w:rsidRPr="00520183">
        <w:rPr>
          <w:i/>
        </w:rPr>
        <w:t xml:space="preserve"> en el tiempo, el cual debe guardar una secuencia lógica de los plazos en los cuáles se realizarán las actividades para cada uno de los objetivos específicos del </w:t>
      </w:r>
      <w:r w:rsidR="00520183">
        <w:rPr>
          <w:i/>
        </w:rPr>
        <w:t>GCE</w:t>
      </w:r>
    </w:p>
    <w:tbl>
      <w:tblPr>
        <w:tblW w:w="9055" w:type="dxa"/>
        <w:tblLook w:val="04A0" w:firstRow="1" w:lastRow="0" w:firstColumn="1" w:lastColumn="0" w:noHBand="0" w:noVBand="1"/>
      </w:tblPr>
      <w:tblGrid>
        <w:gridCol w:w="1494"/>
        <w:gridCol w:w="1534"/>
        <w:gridCol w:w="598"/>
        <w:gridCol w:w="453"/>
        <w:gridCol w:w="548"/>
        <w:gridCol w:w="438"/>
        <w:gridCol w:w="447"/>
        <w:gridCol w:w="444"/>
        <w:gridCol w:w="569"/>
        <w:gridCol w:w="519"/>
        <w:gridCol w:w="461"/>
        <w:gridCol w:w="478"/>
        <w:gridCol w:w="486"/>
        <w:gridCol w:w="586"/>
      </w:tblGrid>
      <w:tr w:rsidR="009C6784" w:rsidRPr="00D44EDD" w:rsidTr="009C6784">
        <w:trPr>
          <w:trHeight w:val="709"/>
        </w:trPr>
        <w:tc>
          <w:tcPr>
            <w:tcW w:w="1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784" w:rsidRPr="00D44EDD" w:rsidRDefault="009C6784" w:rsidP="009C6784">
            <w:pPr>
              <w:jc w:val="both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Actividad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DEBF7"/>
          </w:tcPr>
          <w:p w:rsidR="009C6784" w:rsidRPr="009C6784" w:rsidRDefault="009C6784" w:rsidP="001B00B4">
            <w:pPr>
              <w:jc w:val="center"/>
              <w:rPr>
                <w:b/>
                <w:bCs/>
              </w:rPr>
            </w:pPr>
            <w:r w:rsidRPr="009C6784">
              <w:rPr>
                <w:b/>
                <w:bCs/>
              </w:rPr>
              <w:t xml:space="preserve">Objetivo específico </w:t>
            </w:r>
            <w:r w:rsidR="001B00B4">
              <w:rPr>
                <w:b/>
                <w:bCs/>
              </w:rPr>
              <w:t>y</w:t>
            </w:r>
            <w:r w:rsidRPr="009C6784">
              <w:rPr>
                <w:b/>
                <w:bCs/>
              </w:rPr>
              <w:t xml:space="preserve"> la actividad </w:t>
            </w:r>
            <w:r w:rsidR="001B00B4">
              <w:rPr>
                <w:b/>
                <w:bCs/>
              </w:rPr>
              <w:t xml:space="preserve">que </w:t>
            </w:r>
            <w:r w:rsidRPr="009C6784">
              <w:rPr>
                <w:b/>
                <w:bCs/>
              </w:rPr>
              <w:t>pretende alcanzar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C6784" w:rsidRPr="00D44EDD" w:rsidRDefault="009C6784" w:rsidP="00D44EDD">
            <w:pPr>
              <w:jc w:val="center"/>
              <w:rPr>
                <w:b/>
                <w:bCs/>
                <w:lang w:val="en-US"/>
              </w:rPr>
            </w:pPr>
            <w:r w:rsidRPr="00D44EDD">
              <w:rPr>
                <w:b/>
                <w:bCs/>
                <w:lang w:val="en-US"/>
              </w:rPr>
              <w:t>AÑO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DEBF7"/>
            <w:vAlign w:val="center"/>
          </w:tcPr>
          <w:p w:rsidR="009C6784" w:rsidRPr="00D44EDD" w:rsidRDefault="009C6784" w:rsidP="00D44EDD">
            <w:pPr>
              <w:jc w:val="center"/>
              <w:rPr>
                <w:b/>
                <w:bCs/>
                <w:lang w:val="en-US"/>
              </w:rPr>
            </w:pPr>
            <w:r w:rsidRPr="00D44EDD">
              <w:rPr>
                <w:b/>
                <w:bCs/>
                <w:lang w:val="en-US"/>
              </w:rPr>
              <w:t>AÑO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DEBF7"/>
            <w:vAlign w:val="center"/>
          </w:tcPr>
          <w:p w:rsidR="009C6784" w:rsidRPr="00D44EDD" w:rsidRDefault="009C6784" w:rsidP="00D44EDD">
            <w:pPr>
              <w:jc w:val="center"/>
              <w:rPr>
                <w:b/>
                <w:bCs/>
                <w:lang w:val="en-US"/>
              </w:rPr>
            </w:pPr>
            <w:r w:rsidRPr="00D44EDD">
              <w:rPr>
                <w:b/>
                <w:bCs/>
                <w:lang w:val="en-US"/>
              </w:rPr>
              <w:t>AÑO</w:t>
            </w:r>
          </w:p>
        </w:tc>
      </w:tr>
      <w:tr w:rsidR="009C6784" w:rsidRPr="00D44EDD" w:rsidTr="009C6784">
        <w:trPr>
          <w:trHeight w:val="277"/>
        </w:trPr>
        <w:tc>
          <w:tcPr>
            <w:tcW w:w="1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784" w:rsidRPr="00D44EDD" w:rsidRDefault="009C6784" w:rsidP="00D44EDD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534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000000" w:fill="DDEBF7"/>
          </w:tcPr>
          <w:p w:rsidR="009C6784" w:rsidRPr="009C6784" w:rsidRDefault="009C6784" w:rsidP="00D44EDD">
            <w:pPr>
              <w:jc w:val="center"/>
              <w:rPr>
                <w:b/>
                <w:bCs/>
              </w:rPr>
            </w:pPr>
          </w:p>
        </w:tc>
        <w:tc>
          <w:tcPr>
            <w:tcW w:w="2037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9C6784" w:rsidRPr="00D44EDD" w:rsidRDefault="009C6784" w:rsidP="00D44EDD">
            <w:pPr>
              <w:jc w:val="center"/>
              <w:rPr>
                <w:b/>
                <w:bCs/>
                <w:lang w:val="en-US"/>
              </w:rPr>
            </w:pPr>
            <w:r w:rsidRPr="00D44EDD">
              <w:rPr>
                <w:b/>
                <w:bCs/>
                <w:lang w:val="en-US"/>
              </w:rPr>
              <w:t>Cuatrimestre</w:t>
            </w:r>
          </w:p>
        </w:tc>
        <w:tc>
          <w:tcPr>
            <w:tcW w:w="197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9C6784" w:rsidRPr="00D44EDD" w:rsidRDefault="009C6784" w:rsidP="00D44EDD">
            <w:pPr>
              <w:jc w:val="center"/>
              <w:rPr>
                <w:b/>
                <w:bCs/>
                <w:lang w:val="en-US"/>
              </w:rPr>
            </w:pPr>
            <w:r w:rsidRPr="00D44EDD">
              <w:rPr>
                <w:b/>
                <w:bCs/>
                <w:lang w:val="en-US"/>
              </w:rPr>
              <w:t>Cuatrimestre</w:t>
            </w:r>
          </w:p>
        </w:tc>
        <w:tc>
          <w:tcPr>
            <w:tcW w:w="20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9C6784" w:rsidRPr="00D44EDD" w:rsidRDefault="009C6784" w:rsidP="00D44EDD">
            <w:pPr>
              <w:jc w:val="center"/>
              <w:rPr>
                <w:b/>
                <w:bCs/>
                <w:lang w:val="en-US"/>
              </w:rPr>
            </w:pPr>
            <w:r w:rsidRPr="00D44EDD">
              <w:rPr>
                <w:b/>
                <w:bCs/>
                <w:lang w:val="en-US"/>
              </w:rPr>
              <w:t>Cuatrimestre</w:t>
            </w:r>
          </w:p>
        </w:tc>
      </w:tr>
      <w:tr w:rsidR="009C6784" w:rsidRPr="00D44EDD" w:rsidTr="009C6784">
        <w:trPr>
          <w:trHeight w:val="277"/>
        </w:trPr>
        <w:tc>
          <w:tcPr>
            <w:tcW w:w="1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784" w:rsidRPr="00D44EDD" w:rsidRDefault="009C6784" w:rsidP="00D44EDD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534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000000" w:fill="DDEBF7"/>
          </w:tcPr>
          <w:p w:rsidR="009C6784" w:rsidRPr="00D44EDD" w:rsidRDefault="009C6784" w:rsidP="00D44EDD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9C6784" w:rsidRPr="00D44EDD" w:rsidRDefault="009C6784" w:rsidP="00D44EDD">
            <w:pPr>
              <w:jc w:val="both"/>
              <w:rPr>
                <w:b/>
                <w:bCs/>
                <w:lang w:val="en-US"/>
              </w:rPr>
            </w:pPr>
            <w:r w:rsidRPr="00D44EDD">
              <w:rPr>
                <w:b/>
                <w:bCs/>
                <w:lang w:val="en-US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9C6784" w:rsidRPr="00D44EDD" w:rsidRDefault="009C6784" w:rsidP="00D44EDD">
            <w:pPr>
              <w:jc w:val="both"/>
              <w:rPr>
                <w:b/>
                <w:bCs/>
                <w:lang w:val="en-US"/>
              </w:rPr>
            </w:pPr>
            <w:r w:rsidRPr="00D44EDD">
              <w:rPr>
                <w:b/>
                <w:bCs/>
                <w:lang w:val="en-US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9C6784" w:rsidRPr="00D44EDD" w:rsidRDefault="009C6784" w:rsidP="00D44EDD">
            <w:pPr>
              <w:jc w:val="both"/>
              <w:rPr>
                <w:b/>
                <w:bCs/>
                <w:lang w:val="en-US"/>
              </w:rPr>
            </w:pPr>
            <w:r w:rsidRPr="00D44EDD">
              <w:rPr>
                <w:b/>
                <w:bCs/>
                <w:lang w:val="en-US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9C6784" w:rsidRPr="00D44EDD" w:rsidRDefault="009C6784" w:rsidP="00D44EDD">
            <w:pPr>
              <w:jc w:val="both"/>
              <w:rPr>
                <w:b/>
                <w:bCs/>
                <w:lang w:val="en-US"/>
              </w:rPr>
            </w:pPr>
            <w:r w:rsidRPr="00D44EDD">
              <w:rPr>
                <w:b/>
                <w:bCs/>
                <w:lang w:val="en-US"/>
              </w:rPr>
              <w:t>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9C6784" w:rsidRPr="00D44EDD" w:rsidRDefault="009C6784" w:rsidP="00D44EDD">
            <w:pPr>
              <w:jc w:val="both"/>
              <w:rPr>
                <w:b/>
                <w:bCs/>
                <w:lang w:val="en-US"/>
              </w:rPr>
            </w:pPr>
            <w:r w:rsidRPr="00D44EDD">
              <w:rPr>
                <w:b/>
                <w:bCs/>
                <w:lang w:val="en-US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9C6784" w:rsidRPr="00D44EDD" w:rsidRDefault="009C6784" w:rsidP="00D44EDD">
            <w:pPr>
              <w:jc w:val="both"/>
              <w:rPr>
                <w:b/>
                <w:bCs/>
                <w:lang w:val="en-US"/>
              </w:rPr>
            </w:pPr>
            <w:r w:rsidRPr="00D44EDD">
              <w:rPr>
                <w:b/>
                <w:bCs/>
                <w:lang w:val="en-US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9C6784" w:rsidRPr="00D44EDD" w:rsidRDefault="009C6784" w:rsidP="00D44EDD">
            <w:pPr>
              <w:jc w:val="both"/>
              <w:rPr>
                <w:b/>
                <w:bCs/>
                <w:lang w:val="en-US"/>
              </w:rPr>
            </w:pPr>
            <w:r w:rsidRPr="00D44EDD">
              <w:rPr>
                <w:b/>
                <w:bCs/>
                <w:lang w:val="en-US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9C6784" w:rsidRPr="00D44EDD" w:rsidRDefault="009C6784" w:rsidP="00D44EDD">
            <w:pPr>
              <w:jc w:val="both"/>
              <w:rPr>
                <w:b/>
                <w:bCs/>
                <w:lang w:val="en-US"/>
              </w:rPr>
            </w:pPr>
            <w:r w:rsidRPr="00D44EDD">
              <w:rPr>
                <w:b/>
                <w:bCs/>
                <w:lang w:val="en-US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9C6784" w:rsidRPr="00D44EDD" w:rsidRDefault="009C6784" w:rsidP="00D44EDD">
            <w:pPr>
              <w:jc w:val="both"/>
              <w:rPr>
                <w:b/>
                <w:bCs/>
                <w:lang w:val="en-US"/>
              </w:rPr>
            </w:pPr>
            <w:r w:rsidRPr="00D44EDD">
              <w:rPr>
                <w:b/>
                <w:bCs/>
                <w:lang w:val="en-US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9C6784" w:rsidRPr="00D44EDD" w:rsidRDefault="009C6784" w:rsidP="00D44EDD">
            <w:pPr>
              <w:jc w:val="both"/>
              <w:rPr>
                <w:b/>
                <w:bCs/>
                <w:lang w:val="en-US"/>
              </w:rPr>
            </w:pPr>
            <w:r w:rsidRPr="00D44EDD">
              <w:rPr>
                <w:b/>
                <w:bCs/>
                <w:lang w:val="en-US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9C6784" w:rsidRPr="00D44EDD" w:rsidRDefault="009C6784" w:rsidP="00D44EDD">
            <w:pPr>
              <w:jc w:val="both"/>
              <w:rPr>
                <w:b/>
                <w:bCs/>
                <w:lang w:val="en-US"/>
              </w:rPr>
            </w:pPr>
            <w:r w:rsidRPr="00D44EDD">
              <w:rPr>
                <w:b/>
                <w:bCs/>
                <w:lang w:val="en-US"/>
              </w:rPr>
              <w:t>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C6784" w:rsidRPr="00D44EDD" w:rsidRDefault="009C6784" w:rsidP="00D44EDD">
            <w:pPr>
              <w:jc w:val="both"/>
              <w:rPr>
                <w:b/>
                <w:bCs/>
                <w:lang w:val="en-US"/>
              </w:rPr>
            </w:pPr>
            <w:r w:rsidRPr="00D44EDD">
              <w:rPr>
                <w:b/>
                <w:bCs/>
                <w:lang w:val="en-US"/>
              </w:rPr>
              <w:t>12</w:t>
            </w:r>
          </w:p>
        </w:tc>
      </w:tr>
      <w:tr w:rsidR="00520183" w:rsidRPr="00D44EDD" w:rsidTr="009C6784">
        <w:trPr>
          <w:trHeight w:val="277"/>
        </w:trPr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  <w:r w:rsidRPr="00D44EDD">
              <w:rPr>
                <w:b/>
                <w:lang w:val="en-US"/>
              </w:rPr>
              <w:t xml:space="preserve">1. 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</w:tr>
      <w:tr w:rsidR="00520183" w:rsidRPr="00D44EDD" w:rsidTr="009C6784">
        <w:trPr>
          <w:trHeight w:val="462"/>
        </w:trPr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  <w:r w:rsidRPr="00D44EDD">
              <w:rPr>
                <w:b/>
                <w:lang w:val="en-US"/>
              </w:rPr>
              <w:t xml:space="preserve">2. 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</w:tr>
      <w:tr w:rsidR="00520183" w:rsidRPr="00D44EDD" w:rsidTr="009C6784">
        <w:trPr>
          <w:trHeight w:val="277"/>
        </w:trPr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3. 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</w:tr>
      <w:tr w:rsidR="00520183" w:rsidRPr="00D44EDD" w:rsidTr="009C6784">
        <w:trPr>
          <w:trHeight w:val="462"/>
        </w:trPr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  <w:r w:rsidRPr="00D44EDD">
              <w:rPr>
                <w:b/>
                <w:lang w:val="en-US"/>
              </w:rPr>
              <w:t xml:space="preserve">4. 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</w:tr>
      <w:tr w:rsidR="00520183" w:rsidRPr="00D44EDD" w:rsidTr="009C6784">
        <w:trPr>
          <w:trHeight w:val="277"/>
        </w:trPr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  <w:r w:rsidRPr="00D44EDD">
              <w:rPr>
                <w:b/>
                <w:lang w:val="en-US"/>
              </w:rPr>
              <w:t xml:space="preserve">5. 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</w:tr>
      <w:tr w:rsidR="00520183" w:rsidRPr="00D44EDD" w:rsidTr="009C6784">
        <w:trPr>
          <w:trHeight w:val="462"/>
        </w:trPr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183" w:rsidRPr="00D44EDD" w:rsidRDefault="00520183" w:rsidP="00D44EDD">
            <w:pPr>
              <w:jc w:val="both"/>
              <w:rPr>
                <w:b/>
                <w:lang w:val="es-ES"/>
              </w:rPr>
            </w:pPr>
            <w:r w:rsidRPr="00D44EDD">
              <w:rPr>
                <w:b/>
                <w:lang w:val="es-ES"/>
              </w:rPr>
              <w:t xml:space="preserve">6. 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520183" w:rsidRPr="00D44EDD" w:rsidRDefault="00520183" w:rsidP="00D44EDD">
            <w:pPr>
              <w:jc w:val="both"/>
              <w:rPr>
                <w:b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s-E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s-E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s-E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s-E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s-E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s-E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s-E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s-E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s-ES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s-E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s-E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s-ES"/>
              </w:rPr>
            </w:pPr>
          </w:p>
        </w:tc>
      </w:tr>
      <w:tr w:rsidR="00520183" w:rsidRPr="00D44EDD" w:rsidTr="009C6784">
        <w:trPr>
          <w:trHeight w:val="277"/>
        </w:trPr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  <w:r w:rsidRPr="00D44EDD">
              <w:rPr>
                <w:b/>
                <w:lang w:val="en-US"/>
              </w:rPr>
              <w:t xml:space="preserve">7. 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</w:tr>
      <w:tr w:rsidR="00520183" w:rsidRPr="00D44EDD" w:rsidTr="009C6784">
        <w:trPr>
          <w:trHeight w:val="277"/>
        </w:trPr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20183" w:rsidRPr="00D44EDD" w:rsidRDefault="00520183" w:rsidP="00D44EDD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8.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20183" w:rsidRPr="00D44EDD" w:rsidRDefault="00520183" w:rsidP="00D44EDD">
            <w:pPr>
              <w:jc w:val="both"/>
              <w:rPr>
                <w:b/>
                <w:lang w:val="en-US"/>
              </w:rPr>
            </w:pPr>
          </w:p>
        </w:tc>
      </w:tr>
    </w:tbl>
    <w:p w:rsidR="00D44EDD" w:rsidRDefault="00D44EDD" w:rsidP="009A7F4E">
      <w:pPr>
        <w:jc w:val="both"/>
        <w:rPr>
          <w:b/>
          <w:lang w:val="es-ES"/>
        </w:rPr>
      </w:pPr>
    </w:p>
    <w:p w:rsidR="00D44EDD" w:rsidRDefault="00D44EDD" w:rsidP="009A7F4E">
      <w:pPr>
        <w:jc w:val="both"/>
        <w:rPr>
          <w:b/>
          <w:lang w:val="es-ES"/>
        </w:rPr>
      </w:pPr>
    </w:p>
    <w:p w:rsidR="00D44EDD" w:rsidRDefault="00D44EDD" w:rsidP="009A7F4E">
      <w:pPr>
        <w:jc w:val="both"/>
        <w:rPr>
          <w:b/>
          <w:lang w:val="es-ES"/>
        </w:rPr>
      </w:pPr>
    </w:p>
    <w:p w:rsidR="00D44EDD" w:rsidRDefault="00D44EDD" w:rsidP="009A7F4E">
      <w:pPr>
        <w:jc w:val="both"/>
        <w:rPr>
          <w:b/>
          <w:lang w:val="es-ES"/>
        </w:rPr>
      </w:pPr>
    </w:p>
    <w:p w:rsidR="00D44EDD" w:rsidRDefault="00D44EDD" w:rsidP="009A7F4E">
      <w:pPr>
        <w:jc w:val="both"/>
        <w:rPr>
          <w:b/>
          <w:lang w:val="es-ES"/>
        </w:rPr>
      </w:pPr>
    </w:p>
    <w:p w:rsidR="00D44EDD" w:rsidRDefault="00D44EDD" w:rsidP="009A7F4E">
      <w:pPr>
        <w:jc w:val="both"/>
        <w:rPr>
          <w:b/>
          <w:lang w:val="es-ES"/>
        </w:rPr>
      </w:pPr>
    </w:p>
    <w:p w:rsidR="00D44EDD" w:rsidRDefault="00D44EDD" w:rsidP="009A7F4E">
      <w:pPr>
        <w:jc w:val="both"/>
        <w:rPr>
          <w:b/>
          <w:lang w:val="es-ES"/>
        </w:rPr>
      </w:pPr>
    </w:p>
    <w:p w:rsidR="00D44EDD" w:rsidRDefault="00D44EDD" w:rsidP="009A7F4E">
      <w:pPr>
        <w:jc w:val="both"/>
        <w:rPr>
          <w:b/>
          <w:lang w:val="es-ES"/>
        </w:rPr>
      </w:pPr>
    </w:p>
    <w:p w:rsidR="00D44EDD" w:rsidRDefault="00D44EDD" w:rsidP="009A7F4E">
      <w:pPr>
        <w:jc w:val="both"/>
        <w:rPr>
          <w:b/>
          <w:lang w:val="es-ES"/>
        </w:rPr>
      </w:pPr>
    </w:p>
    <w:p w:rsidR="00D44EDD" w:rsidRDefault="00D44EDD" w:rsidP="009A7F4E">
      <w:pPr>
        <w:jc w:val="both"/>
        <w:rPr>
          <w:b/>
          <w:lang w:val="es-ES"/>
        </w:rPr>
      </w:pPr>
    </w:p>
    <w:p w:rsidR="00D44EDD" w:rsidRDefault="00D44EDD" w:rsidP="009A7F4E">
      <w:pPr>
        <w:jc w:val="both"/>
        <w:rPr>
          <w:b/>
          <w:lang w:val="es-ES"/>
        </w:rPr>
      </w:pPr>
    </w:p>
    <w:p w:rsidR="00675684" w:rsidRDefault="00675684" w:rsidP="009A7F4E">
      <w:pPr>
        <w:jc w:val="both"/>
        <w:rPr>
          <w:b/>
          <w:lang w:val="es-ES"/>
        </w:rPr>
      </w:pPr>
      <w:r>
        <w:rPr>
          <w:b/>
          <w:lang w:val="es-ES"/>
        </w:rPr>
        <w:t>Propuesta de Actividades a Realizar</w:t>
      </w:r>
    </w:p>
    <w:p w:rsidR="0099620F" w:rsidRDefault="0099620F" w:rsidP="009A7F4E">
      <w:pPr>
        <w:jc w:val="both"/>
        <w:rPr>
          <w:lang w:val="es-ES"/>
        </w:rPr>
      </w:pPr>
      <w:r w:rsidRPr="0099620F">
        <w:rPr>
          <w:lang w:val="es-ES"/>
        </w:rPr>
        <w:lastRenderedPageBreak/>
        <w:t xml:space="preserve">A continuación se muestran </w:t>
      </w:r>
      <w:r w:rsidR="00CD3FE2">
        <w:rPr>
          <w:lang w:val="es-ES"/>
        </w:rPr>
        <w:t xml:space="preserve">algunas de </w:t>
      </w:r>
      <w:r w:rsidRPr="0099620F">
        <w:rPr>
          <w:lang w:val="es-ES"/>
        </w:rPr>
        <w:t xml:space="preserve">las actividades </w:t>
      </w:r>
      <w:r w:rsidR="00D44EDD">
        <w:rPr>
          <w:lang w:val="es-ES"/>
        </w:rPr>
        <w:t>que pudieran realizar los grupos conformados</w:t>
      </w:r>
      <w:r>
        <w:rPr>
          <w:lang w:val="es-ES"/>
        </w:rPr>
        <w:t>:</w:t>
      </w:r>
    </w:p>
    <w:p w:rsidR="007A5389" w:rsidRPr="00675684" w:rsidRDefault="007A5389" w:rsidP="00675684">
      <w:pPr>
        <w:pStyle w:val="Prrafodelista"/>
        <w:numPr>
          <w:ilvl w:val="0"/>
          <w:numId w:val="6"/>
        </w:numPr>
        <w:ind w:left="426"/>
        <w:jc w:val="both"/>
        <w:rPr>
          <w:lang w:val="es-ES"/>
        </w:rPr>
      </w:pPr>
      <w:r w:rsidRPr="00675684">
        <w:rPr>
          <w:lang w:val="es-ES"/>
        </w:rPr>
        <w:t xml:space="preserve">Participación en </w:t>
      </w:r>
      <w:r w:rsidR="00675684" w:rsidRPr="00675684">
        <w:rPr>
          <w:lang w:val="es-ES"/>
        </w:rPr>
        <w:t xml:space="preserve">inventario de recursos mediante la recolección de información secundaria </w:t>
      </w:r>
    </w:p>
    <w:p w:rsidR="007A5389" w:rsidRDefault="007A5389" w:rsidP="00675684">
      <w:pPr>
        <w:pStyle w:val="Prrafodelista"/>
        <w:jc w:val="both"/>
        <w:rPr>
          <w:lang w:val="es-ES"/>
        </w:rPr>
      </w:pPr>
    </w:p>
    <w:p w:rsidR="007A5389" w:rsidRPr="00675684" w:rsidRDefault="00675684" w:rsidP="00675684">
      <w:pPr>
        <w:pStyle w:val="Prrafodelista"/>
        <w:numPr>
          <w:ilvl w:val="0"/>
          <w:numId w:val="6"/>
        </w:numPr>
        <w:ind w:left="426"/>
        <w:jc w:val="both"/>
        <w:rPr>
          <w:lang w:val="es-ES"/>
        </w:rPr>
      </w:pPr>
      <w:r>
        <w:rPr>
          <w:lang w:val="es-ES"/>
        </w:rPr>
        <w:t>Participación en eventos científicos como: Congresos, Talleres, cursos, simposios, Seminarios relacionadas con el área temática  del grupo científico estudiantil (GCE).</w:t>
      </w:r>
    </w:p>
    <w:p w:rsidR="007A5389" w:rsidRDefault="007A5389" w:rsidP="00675684">
      <w:pPr>
        <w:pStyle w:val="Prrafodelista"/>
        <w:jc w:val="both"/>
        <w:rPr>
          <w:lang w:val="es-ES"/>
        </w:rPr>
      </w:pPr>
    </w:p>
    <w:p w:rsidR="00675684" w:rsidRDefault="00D44EDD" w:rsidP="00675684">
      <w:pPr>
        <w:pStyle w:val="Prrafodelista"/>
        <w:numPr>
          <w:ilvl w:val="0"/>
          <w:numId w:val="6"/>
        </w:numPr>
        <w:ind w:left="426" w:hanging="284"/>
        <w:jc w:val="both"/>
        <w:rPr>
          <w:lang w:val="es-ES"/>
        </w:rPr>
      </w:pPr>
      <w:r>
        <w:rPr>
          <w:lang w:val="es-ES"/>
        </w:rPr>
        <w:t>V</w:t>
      </w:r>
      <w:r w:rsidR="00675684" w:rsidRPr="00675684">
        <w:rPr>
          <w:lang w:val="es-ES"/>
        </w:rPr>
        <w:t>inculación con la sociedad</w:t>
      </w:r>
      <w:r w:rsidR="0056764B">
        <w:rPr>
          <w:lang w:val="es-ES"/>
        </w:rPr>
        <w:t xml:space="preserve"> Nacional e Internacional</w:t>
      </w:r>
      <w:r w:rsidR="00675684" w:rsidRPr="00675684">
        <w:rPr>
          <w:lang w:val="es-ES"/>
        </w:rPr>
        <w:t xml:space="preserve"> mediante actividades como Charlas, Talleres, conversatorio</w:t>
      </w:r>
      <w:r>
        <w:rPr>
          <w:lang w:val="es-ES"/>
        </w:rPr>
        <w:t>, proyectos</w:t>
      </w:r>
      <w:r w:rsidR="00675684" w:rsidRPr="00675684">
        <w:rPr>
          <w:lang w:val="es-ES"/>
        </w:rPr>
        <w:t xml:space="preserve"> en el área temática del GCE</w:t>
      </w:r>
      <w:r w:rsidR="00675684">
        <w:rPr>
          <w:lang w:val="es-ES"/>
        </w:rPr>
        <w:t>.</w:t>
      </w:r>
    </w:p>
    <w:p w:rsidR="00675684" w:rsidRPr="00675684" w:rsidRDefault="00675684" w:rsidP="00675684">
      <w:pPr>
        <w:pStyle w:val="Prrafodelista"/>
        <w:rPr>
          <w:lang w:val="es-ES"/>
        </w:rPr>
      </w:pPr>
    </w:p>
    <w:p w:rsidR="0099620F" w:rsidRDefault="00675684" w:rsidP="00675684">
      <w:pPr>
        <w:pStyle w:val="Prrafodelista"/>
        <w:numPr>
          <w:ilvl w:val="0"/>
          <w:numId w:val="6"/>
        </w:numPr>
        <w:ind w:left="426" w:hanging="284"/>
        <w:jc w:val="both"/>
        <w:rPr>
          <w:lang w:val="es-ES"/>
        </w:rPr>
      </w:pPr>
      <w:r>
        <w:rPr>
          <w:lang w:val="es-ES"/>
        </w:rPr>
        <w:t xml:space="preserve">Participación en actividades de campo para fortalecer el proceso de enseñanza-aprendizaje metodológico relacionado con el inventario de recursos. </w:t>
      </w:r>
    </w:p>
    <w:p w:rsidR="0056764B" w:rsidRPr="0056764B" w:rsidRDefault="0056764B" w:rsidP="0056764B">
      <w:pPr>
        <w:pStyle w:val="Prrafodelista"/>
        <w:rPr>
          <w:lang w:val="es-ES"/>
        </w:rPr>
      </w:pPr>
    </w:p>
    <w:p w:rsidR="00754FB1" w:rsidRDefault="0056764B" w:rsidP="00D9136F">
      <w:pPr>
        <w:pStyle w:val="Prrafodelista"/>
        <w:numPr>
          <w:ilvl w:val="0"/>
          <w:numId w:val="6"/>
        </w:numPr>
        <w:ind w:left="426" w:hanging="284"/>
        <w:jc w:val="both"/>
        <w:rPr>
          <w:lang w:val="es-ES"/>
        </w:rPr>
      </w:pPr>
      <w:r w:rsidRPr="0056764B">
        <w:rPr>
          <w:lang w:val="es-ES"/>
        </w:rPr>
        <w:t xml:space="preserve">Levantamiento de </w:t>
      </w:r>
      <w:r w:rsidR="00754FB1" w:rsidRPr="0056764B">
        <w:rPr>
          <w:lang w:val="es-ES"/>
        </w:rPr>
        <w:t>línea base de</w:t>
      </w:r>
      <w:r>
        <w:rPr>
          <w:lang w:val="es-ES"/>
        </w:rPr>
        <w:t>l recurso evaluado en conjunto con otras instituciones públicas mediante convenio  que sirvan de base para la gestión sostenible  de los recursos en la Región Amazónica Ecuatoriana.</w:t>
      </w:r>
    </w:p>
    <w:p w:rsidR="0056764B" w:rsidRPr="0056764B" w:rsidRDefault="0056764B" w:rsidP="0056764B">
      <w:pPr>
        <w:pStyle w:val="Prrafodelista"/>
        <w:rPr>
          <w:lang w:val="es-ES"/>
        </w:rPr>
      </w:pPr>
    </w:p>
    <w:p w:rsidR="0056764B" w:rsidRPr="0056764B" w:rsidRDefault="0056764B" w:rsidP="00D9136F">
      <w:pPr>
        <w:pStyle w:val="Prrafodelista"/>
        <w:numPr>
          <w:ilvl w:val="0"/>
          <w:numId w:val="6"/>
        </w:numPr>
        <w:ind w:left="426" w:hanging="284"/>
        <w:jc w:val="both"/>
        <w:rPr>
          <w:lang w:val="es-ES"/>
        </w:rPr>
      </w:pPr>
      <w:r>
        <w:rPr>
          <w:lang w:val="es-ES"/>
        </w:rPr>
        <w:t xml:space="preserve">Planificación de actividades en conjunto con el programa de adscripción del GCE como capacitaciones y charlas relacionadas con el área temática. </w:t>
      </w:r>
    </w:p>
    <w:p w:rsidR="00FA0CFE" w:rsidRPr="00FA0CFE" w:rsidRDefault="00FA0CFE" w:rsidP="00FA0CFE">
      <w:pPr>
        <w:jc w:val="both"/>
        <w:rPr>
          <w:lang w:val="es-ES"/>
        </w:rPr>
      </w:pPr>
    </w:p>
    <w:sectPr w:rsidR="00FA0CFE" w:rsidRPr="00FA0CFE" w:rsidSect="00F05AEE">
      <w:headerReference w:type="default" r:id="rId7"/>
      <w:pgSz w:w="11906" w:h="16838"/>
      <w:pgMar w:top="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CCF" w:rsidRDefault="00FF5CCF" w:rsidP="00FA0CFE">
      <w:pPr>
        <w:spacing w:after="0" w:line="240" w:lineRule="auto"/>
      </w:pPr>
      <w:r>
        <w:separator/>
      </w:r>
    </w:p>
  </w:endnote>
  <w:endnote w:type="continuationSeparator" w:id="0">
    <w:p w:rsidR="00FF5CCF" w:rsidRDefault="00FF5CCF" w:rsidP="00FA0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CCF" w:rsidRDefault="00FF5CCF" w:rsidP="00FA0CFE">
      <w:pPr>
        <w:spacing w:after="0" w:line="240" w:lineRule="auto"/>
      </w:pPr>
      <w:r>
        <w:separator/>
      </w:r>
    </w:p>
  </w:footnote>
  <w:footnote w:type="continuationSeparator" w:id="0">
    <w:p w:rsidR="00FF5CCF" w:rsidRDefault="00FF5CCF" w:rsidP="00FA0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C9D" w:rsidRDefault="00E76BAD" w:rsidP="000744FF">
    <w:pPr>
      <w:pStyle w:val="Encabezado"/>
    </w:pPr>
    <w:r>
      <w:rPr>
        <w:b/>
        <w:noProof/>
        <w:sz w:val="24"/>
        <w:szCs w:val="24"/>
        <w:lang w:eastAsia="es-EC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F98DAE5" wp14:editId="26128040">
              <wp:simplePos x="0" y="0"/>
              <wp:positionH relativeFrom="margin">
                <wp:posOffset>918845</wp:posOffset>
              </wp:positionH>
              <wp:positionV relativeFrom="paragraph">
                <wp:posOffset>607060</wp:posOffset>
              </wp:positionV>
              <wp:extent cx="5229225" cy="342900"/>
              <wp:effectExtent l="0" t="0" r="9525" b="0"/>
              <wp:wrapNone/>
              <wp:docPr id="4" name="18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92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76BAD" w:rsidRDefault="00E76BAD" w:rsidP="00E76BAD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  <w:lang w:val="es-ES_tradnl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  <w:lang w:val="es-ES_tradnl"/>
                            </w:rPr>
                            <w:t>Formato para la Creación de Grupos Científicos Estudiantiles (GCE)</w:t>
                          </w:r>
                        </w:p>
                        <w:p w:rsidR="00E76BAD" w:rsidRDefault="00E76BAD" w:rsidP="00E76BAD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  <w:lang w:val="es-ES_tradnl"/>
                            </w:rPr>
                          </w:pPr>
                        </w:p>
                        <w:p w:rsidR="00E76BAD" w:rsidRPr="00C30467" w:rsidRDefault="00E76BAD" w:rsidP="00E76BAD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98DAE5" id="_x0000_t202" coordsize="21600,21600" o:spt="202" path="m,l,21600r21600,l21600,xe">
              <v:stroke joinstyle="miter"/>
              <v:path gradientshapeok="t" o:connecttype="rect"/>
            </v:shapetype>
            <v:shape id="18 Cuadro de texto" o:spid="_x0000_s1026" type="#_x0000_t202" style="position:absolute;margin-left:72.35pt;margin-top:47.8pt;width:411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" fillcolor="window" stroked="f" strokeweight=".5pt">
              <v:textbox>
                <w:txbxContent>
                  <w:p w:rsidR="00E76BAD" w:rsidRDefault="00E76BAD" w:rsidP="00E76BAD">
                    <w:pPr>
                      <w:jc w:val="center"/>
                      <w:rPr>
                        <w:b/>
                        <w:i/>
                        <w:sz w:val="28"/>
                        <w:szCs w:val="28"/>
                        <w:lang w:val="es-ES_tradnl"/>
                      </w:rPr>
                    </w:pPr>
                    <w:r>
                      <w:rPr>
                        <w:b/>
                        <w:i/>
                        <w:sz w:val="28"/>
                        <w:szCs w:val="28"/>
                        <w:lang w:val="es-ES_tradnl"/>
                      </w:rPr>
                      <w:t xml:space="preserve">Formato para la Creación de Grupos Científicos Estudiantiles </w:t>
                    </w:r>
                    <w:r>
                      <w:rPr>
                        <w:b/>
                        <w:i/>
                        <w:sz w:val="28"/>
                        <w:szCs w:val="28"/>
                        <w:lang w:val="es-ES_tradnl"/>
                      </w:rPr>
                      <w:t>(GCE)</w:t>
                    </w:r>
                  </w:p>
                  <w:p w:rsidR="00E76BAD" w:rsidRDefault="00E76BAD" w:rsidP="00E76BAD">
                    <w:pPr>
                      <w:jc w:val="center"/>
                      <w:rPr>
                        <w:b/>
                        <w:i/>
                        <w:sz w:val="28"/>
                        <w:szCs w:val="28"/>
                        <w:lang w:val="es-ES_tradnl"/>
                      </w:rPr>
                    </w:pPr>
                  </w:p>
                  <w:p w:rsidR="00E76BAD" w:rsidRPr="00C30467" w:rsidRDefault="00E76BAD" w:rsidP="00E76BAD">
                    <w:pPr>
                      <w:jc w:val="center"/>
                      <w:rPr>
                        <w:b/>
                        <w:i/>
                        <w:sz w:val="28"/>
                        <w:szCs w:val="28"/>
                        <w:lang w:val="es-ES_tradn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noProof/>
        <w:sz w:val="24"/>
        <w:szCs w:val="24"/>
        <w:lang w:eastAsia="es-EC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3D4E67" wp14:editId="04F584BC">
              <wp:simplePos x="0" y="0"/>
              <wp:positionH relativeFrom="margin">
                <wp:posOffset>928370</wp:posOffset>
              </wp:positionH>
              <wp:positionV relativeFrom="paragraph">
                <wp:posOffset>330835</wp:posOffset>
              </wp:positionV>
              <wp:extent cx="4419600" cy="333375"/>
              <wp:effectExtent l="0" t="0" r="0" b="9525"/>
              <wp:wrapNone/>
              <wp:docPr id="18" name="18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960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5C6F" w:rsidRDefault="00805C6F" w:rsidP="00C30467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  <w:lang w:val="es-ES_tradnl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  <w:lang w:val="es-ES_tradnl"/>
                            </w:rPr>
                            <w:t>UNIVERSIDAD ESTATAL AMAZÓNICA</w:t>
                          </w:r>
                        </w:p>
                        <w:p w:rsidR="00E76BAD" w:rsidRDefault="00E76BAD" w:rsidP="00C30467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  <w:lang w:val="es-ES_tradnl"/>
                            </w:rPr>
                          </w:pPr>
                        </w:p>
                        <w:p w:rsidR="00E76BAD" w:rsidRPr="00C30467" w:rsidRDefault="00E76BAD" w:rsidP="00C30467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3D4E67" id="_x0000_s1027" type="#_x0000_t202" style="position:absolute;margin-left:73.1pt;margin-top:26.05pt;width:348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" fillcolor="white [3201]" stroked="f" strokeweight=".5pt">
              <v:textbox>
                <w:txbxContent>
                  <w:p w:rsidR="00805C6F" w:rsidRDefault="00805C6F" w:rsidP="00C30467">
                    <w:pPr>
                      <w:jc w:val="center"/>
                      <w:rPr>
                        <w:b/>
                        <w:i/>
                        <w:sz w:val="28"/>
                        <w:szCs w:val="28"/>
                        <w:lang w:val="es-ES_tradnl"/>
                      </w:rPr>
                    </w:pPr>
                    <w:r>
                      <w:rPr>
                        <w:b/>
                        <w:i/>
                        <w:sz w:val="28"/>
                        <w:szCs w:val="28"/>
                        <w:lang w:val="es-ES_tradnl"/>
                      </w:rPr>
                      <w:t>UNIVERSIDAD ESTATAL AMAZÓNICA</w:t>
                    </w:r>
                  </w:p>
                  <w:p w:rsidR="00E76BAD" w:rsidRDefault="00E76BAD" w:rsidP="00C30467">
                    <w:pPr>
                      <w:jc w:val="center"/>
                      <w:rPr>
                        <w:b/>
                        <w:i/>
                        <w:sz w:val="28"/>
                        <w:szCs w:val="28"/>
                        <w:lang w:val="es-ES_tradnl"/>
                      </w:rPr>
                    </w:pPr>
                  </w:p>
                  <w:p w:rsidR="00E76BAD" w:rsidRPr="00C30467" w:rsidRDefault="00E76BAD" w:rsidP="00C30467">
                    <w:pPr>
                      <w:jc w:val="center"/>
                      <w:rPr>
                        <w:b/>
                        <w:i/>
                        <w:sz w:val="28"/>
                        <w:szCs w:val="28"/>
                        <w:lang w:val="es-ES_tradn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EC"/>
      </w:rPr>
      <w:drawing>
        <wp:inline distT="0" distB="0" distL="0" distR="0" wp14:anchorId="501C119C" wp14:editId="5FDC65F0">
          <wp:extent cx="819150" cy="894997"/>
          <wp:effectExtent l="0" t="0" r="0" b="635"/>
          <wp:docPr id="21" name="Imagen 21" descr="Resultado de imagen para logo de la universidad estatal amazo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logo de la universidad estatal amazo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00" cy="901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6BAD" w:rsidRPr="000744FF" w:rsidRDefault="00E76BAD" w:rsidP="000744FF">
    <w:pPr>
      <w:pStyle w:val="Encabezado"/>
    </w:pP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785495</wp:posOffset>
              </wp:positionH>
              <wp:positionV relativeFrom="paragraph">
                <wp:posOffset>16510</wp:posOffset>
              </wp:positionV>
              <wp:extent cx="5353050" cy="0"/>
              <wp:effectExtent l="0" t="19050" r="1905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53050" cy="0"/>
                      </a:xfrm>
                      <a:prstGeom prst="line">
                        <a:avLst/>
                      </a:prstGeom>
                      <a:ln w="41275"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A78F4A" id="Conector recto 6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85pt,1.3pt" to="483.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" strokecolor="#4e6128 [1606]" strokeweight="3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616DB"/>
    <w:multiLevelType w:val="hybridMultilevel"/>
    <w:tmpl w:val="349EEAFC"/>
    <w:lvl w:ilvl="0" w:tplc="7AB28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B51CC"/>
    <w:multiLevelType w:val="hybridMultilevel"/>
    <w:tmpl w:val="2F08CF96"/>
    <w:lvl w:ilvl="0" w:tplc="300A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717C2"/>
    <w:multiLevelType w:val="multilevel"/>
    <w:tmpl w:val="508C880C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42C012D1"/>
    <w:multiLevelType w:val="hybridMultilevel"/>
    <w:tmpl w:val="9B74315E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619B5"/>
    <w:multiLevelType w:val="multilevel"/>
    <w:tmpl w:val="B1047A7C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BD00508"/>
    <w:multiLevelType w:val="multilevel"/>
    <w:tmpl w:val="5014732C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E6C1E9E"/>
    <w:multiLevelType w:val="multilevel"/>
    <w:tmpl w:val="88189F32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6D7B5EF2"/>
    <w:multiLevelType w:val="hybridMultilevel"/>
    <w:tmpl w:val="0EC2AEF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419DB"/>
    <w:multiLevelType w:val="multilevel"/>
    <w:tmpl w:val="1E2E272E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11"/>
    <w:rsid w:val="000744FF"/>
    <w:rsid w:val="001239CA"/>
    <w:rsid w:val="001B00B4"/>
    <w:rsid w:val="00246C14"/>
    <w:rsid w:val="00265CBD"/>
    <w:rsid w:val="00301723"/>
    <w:rsid w:val="003D304B"/>
    <w:rsid w:val="003E61D5"/>
    <w:rsid w:val="0044209D"/>
    <w:rsid w:val="004440E1"/>
    <w:rsid w:val="00455E79"/>
    <w:rsid w:val="00520183"/>
    <w:rsid w:val="0056764B"/>
    <w:rsid w:val="005E5811"/>
    <w:rsid w:val="00602144"/>
    <w:rsid w:val="00613C68"/>
    <w:rsid w:val="00645668"/>
    <w:rsid w:val="00674E25"/>
    <w:rsid w:val="00675684"/>
    <w:rsid w:val="006B64C0"/>
    <w:rsid w:val="006F2037"/>
    <w:rsid w:val="006F2B71"/>
    <w:rsid w:val="00740EEB"/>
    <w:rsid w:val="00754FB1"/>
    <w:rsid w:val="00797EED"/>
    <w:rsid w:val="007A5389"/>
    <w:rsid w:val="007F0CEE"/>
    <w:rsid w:val="00805C6F"/>
    <w:rsid w:val="00833A5D"/>
    <w:rsid w:val="008D0B81"/>
    <w:rsid w:val="00940A47"/>
    <w:rsid w:val="0098098E"/>
    <w:rsid w:val="0099620F"/>
    <w:rsid w:val="009A7F4E"/>
    <w:rsid w:val="009C6784"/>
    <w:rsid w:val="009C77D7"/>
    <w:rsid w:val="00A345E5"/>
    <w:rsid w:val="00A51E6D"/>
    <w:rsid w:val="00A65007"/>
    <w:rsid w:val="00B50862"/>
    <w:rsid w:val="00B54FE2"/>
    <w:rsid w:val="00B71F3C"/>
    <w:rsid w:val="00BA04C4"/>
    <w:rsid w:val="00BF4C71"/>
    <w:rsid w:val="00C30467"/>
    <w:rsid w:val="00C43C9D"/>
    <w:rsid w:val="00C56E5D"/>
    <w:rsid w:val="00C65054"/>
    <w:rsid w:val="00CD3FE2"/>
    <w:rsid w:val="00D44EDD"/>
    <w:rsid w:val="00D83BA2"/>
    <w:rsid w:val="00DC71C1"/>
    <w:rsid w:val="00DE0399"/>
    <w:rsid w:val="00E76BAD"/>
    <w:rsid w:val="00E919BF"/>
    <w:rsid w:val="00F05AEE"/>
    <w:rsid w:val="00F44AB4"/>
    <w:rsid w:val="00FA0CFE"/>
    <w:rsid w:val="00F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C9A27DF-4AA7-4CA0-A5CB-2D3F8337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CFE"/>
    <w:rPr>
      <w:rFonts w:ascii="Tahoma" w:hAnsi="Tahoma" w:cs="Tahoma"/>
      <w:sz w:val="16"/>
      <w:szCs w:val="16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FA0C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CFE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FA0C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CFE"/>
    <w:rPr>
      <w:lang w:val="es-EC"/>
    </w:rPr>
  </w:style>
  <w:style w:type="table" w:styleId="Tablaconcuadrcula">
    <w:name w:val="Table Grid"/>
    <w:basedOn w:val="Tablanormal"/>
    <w:uiPriority w:val="59"/>
    <w:rsid w:val="00C56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646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Margarita</dc:creator>
  <cp:lastModifiedBy>CARLOS BRAVO</cp:lastModifiedBy>
  <cp:revision>8</cp:revision>
  <cp:lastPrinted>2017-06-28T02:50:00Z</cp:lastPrinted>
  <dcterms:created xsi:type="dcterms:W3CDTF">2017-06-26T10:57:00Z</dcterms:created>
  <dcterms:modified xsi:type="dcterms:W3CDTF">2017-06-28T02:52:00Z</dcterms:modified>
</cp:coreProperties>
</file>